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3B671" w14:textId="79344DC3" w:rsidR="00C43EF0" w:rsidRPr="00C3148E" w:rsidRDefault="00E82B45">
      <w:pPr>
        <w:rPr>
          <w:b/>
        </w:rPr>
      </w:pPr>
      <w:r w:rsidRPr="00C3148E">
        <w:rPr>
          <w:b/>
        </w:rPr>
        <w:t>Final Exam Review Sheet</w:t>
      </w:r>
    </w:p>
    <w:p w14:paraId="0B313113" w14:textId="77777777" w:rsidR="00E82B45" w:rsidRDefault="00E82B45"/>
    <w:p w14:paraId="669823F4" w14:textId="12CB7D41" w:rsidR="00E82B45" w:rsidRDefault="00E82B45">
      <w:r>
        <w:t>1. Be prepared to give the principal parts for those we have reviewed this semester. For that, look to the tab labeled VERBS on the class web site.</w:t>
      </w:r>
    </w:p>
    <w:p w14:paraId="15618916" w14:textId="77777777" w:rsidR="00C3148E" w:rsidRDefault="00C3148E"/>
    <w:p w14:paraId="2390E5EE" w14:textId="53DE11BB" w:rsidR="00E82B45" w:rsidRDefault="00E82B45">
      <w:r>
        <w:t xml:space="preserve">2. Review vocabulary! This is important for the sight reading, which will not gloss words </w:t>
      </w:r>
      <w:r w:rsidR="00C3148E">
        <w:t>that were</w:t>
      </w:r>
      <w:r>
        <w:t xml:space="preserve"> in</w:t>
      </w:r>
      <w:r w:rsidR="00C3148E">
        <w:t>cluding in</w:t>
      </w:r>
      <w:r>
        <w:t xml:space="preserve"> the vocabularies</w:t>
      </w:r>
      <w:r w:rsidR="00C3148E">
        <w:t xml:space="preserve"> to memorize.</w:t>
      </w:r>
    </w:p>
    <w:p w14:paraId="59D4D3FA" w14:textId="77777777" w:rsidR="00C3148E" w:rsidRDefault="00C3148E"/>
    <w:p w14:paraId="08D1A199" w14:textId="095B1804" w:rsidR="00E82B45" w:rsidRDefault="00E82B45">
      <w:r>
        <w:t xml:space="preserve">3. Review </w:t>
      </w:r>
      <w:r w:rsidR="00C3148E">
        <w:t xml:space="preserve">your rote memorization of basic </w:t>
      </w:r>
      <w:r>
        <w:t>syntax, as follows. Be ready to give from memory each of the following. The exam will give only the prompt (e.g., “Three uses of ἄν”). The assumption for all these lists is that these are the common uses; substitution of an un</w:t>
      </w:r>
      <w:r w:rsidR="00C3148E">
        <w:t>common use will not be credited (no sneaking in of Doubful Assertion or Emphatic Denial among the independent uses of the subjunctive, for example!).</w:t>
      </w:r>
    </w:p>
    <w:p w14:paraId="521B019C" w14:textId="77777777" w:rsidR="007F3CC0" w:rsidRDefault="007F3CC0" w:rsidP="007F3CC0"/>
    <w:p w14:paraId="7119A8E4" w14:textId="77777777" w:rsidR="007F3CC0" w:rsidRPr="00C3148E" w:rsidRDefault="007F3CC0" w:rsidP="007F3CC0">
      <w:pPr>
        <w:rPr>
          <w:i/>
        </w:rPr>
      </w:pPr>
      <w:r w:rsidRPr="00C3148E">
        <w:rPr>
          <w:i/>
        </w:rPr>
        <w:t>Types of participals</w:t>
      </w:r>
    </w:p>
    <w:p w14:paraId="00713043" w14:textId="77777777" w:rsidR="007F3CC0" w:rsidRDefault="007F3CC0" w:rsidP="007F3CC0">
      <w:r>
        <w:t>1. Attributive/Substantive</w:t>
      </w:r>
    </w:p>
    <w:p w14:paraId="11553084" w14:textId="77777777" w:rsidR="007F3CC0" w:rsidRDefault="007F3CC0" w:rsidP="007F3CC0">
      <w:r>
        <w:t>2. Circumstantial</w:t>
      </w:r>
    </w:p>
    <w:p w14:paraId="7BD27B78" w14:textId="0C32F7F2" w:rsidR="007F3CC0" w:rsidRDefault="007F3CC0" w:rsidP="007F3CC0">
      <w:r>
        <w:t>3. Supplementary</w:t>
      </w:r>
    </w:p>
    <w:p w14:paraId="6E86FF76" w14:textId="77777777" w:rsidR="007F3CC0" w:rsidRDefault="007F3CC0" w:rsidP="007F3CC0"/>
    <w:p w14:paraId="4C033C91" w14:textId="77777777" w:rsidR="007F3CC0" w:rsidRPr="00C3148E" w:rsidRDefault="007F3CC0" w:rsidP="007F3CC0">
      <w:pPr>
        <w:rPr>
          <w:i/>
        </w:rPr>
      </w:pPr>
      <w:r w:rsidRPr="00C3148E">
        <w:rPr>
          <w:i/>
        </w:rPr>
        <w:t>Types of Indirect Statement</w:t>
      </w:r>
    </w:p>
    <w:p w14:paraId="33375354" w14:textId="77777777" w:rsidR="007F3CC0" w:rsidRDefault="007F3CC0" w:rsidP="007F3CC0">
      <w:r>
        <w:t>1. Indicative after ὡς, ὅτι</w:t>
      </w:r>
    </w:p>
    <w:p w14:paraId="6C849062" w14:textId="77777777" w:rsidR="007F3CC0" w:rsidRDefault="007F3CC0" w:rsidP="007F3CC0">
      <w:r>
        <w:t>2. Accusative + Infinitive construction</w:t>
      </w:r>
    </w:p>
    <w:p w14:paraId="34A3FBC2" w14:textId="77777777" w:rsidR="007F3CC0" w:rsidRDefault="007F3CC0" w:rsidP="007F3CC0">
      <w:r>
        <w:t>3. Supplementary participle after verbs of knowing, showing, learning, perceiving</w:t>
      </w:r>
    </w:p>
    <w:p w14:paraId="54D79BF6" w14:textId="77777777" w:rsidR="007F3CC0" w:rsidRDefault="007F3CC0"/>
    <w:p w14:paraId="74B02E39" w14:textId="2EECC38C" w:rsidR="00E82B45" w:rsidRPr="00C3148E" w:rsidRDefault="008770C7">
      <w:pPr>
        <w:rPr>
          <w:i/>
        </w:rPr>
      </w:pPr>
      <w:r w:rsidRPr="00C3148E">
        <w:rPr>
          <w:i/>
        </w:rPr>
        <w:t>Independent uses of subjunctive and the common signals and translation</w:t>
      </w:r>
    </w:p>
    <w:p w14:paraId="419D5C20" w14:textId="4DDDC58F" w:rsidR="008770C7" w:rsidRDefault="008770C7">
      <w:r>
        <w:t>1. Hortatory – 1</w:t>
      </w:r>
      <w:r w:rsidRPr="008770C7">
        <w:rPr>
          <w:vertAlign w:val="superscript"/>
        </w:rPr>
        <w:t>st</w:t>
      </w:r>
      <w:r>
        <w:t xml:space="preserve"> plural – Let’s</w:t>
      </w:r>
    </w:p>
    <w:p w14:paraId="5A077110" w14:textId="65F5EC56" w:rsidR="008770C7" w:rsidRDefault="008770C7">
      <w:r>
        <w:t>2. Deliberative – question, 1</w:t>
      </w:r>
      <w:r w:rsidRPr="008770C7">
        <w:rPr>
          <w:vertAlign w:val="superscript"/>
        </w:rPr>
        <w:t>st</w:t>
      </w:r>
      <w:r>
        <w:t xml:space="preserve"> sing.- Should I?</w:t>
      </w:r>
    </w:p>
    <w:p w14:paraId="62342C91" w14:textId="4BD46000" w:rsidR="008770C7" w:rsidRDefault="008770C7">
      <w:r>
        <w:t>3. Prohibitive – μή, 2</w:t>
      </w:r>
      <w:r w:rsidRPr="008770C7">
        <w:rPr>
          <w:vertAlign w:val="superscript"/>
        </w:rPr>
        <w:t>nd</w:t>
      </w:r>
      <w:r>
        <w:t xml:space="preserve"> sing. – Don’t</w:t>
      </w:r>
    </w:p>
    <w:p w14:paraId="25976DAF" w14:textId="77777777" w:rsidR="008770C7" w:rsidRDefault="008770C7"/>
    <w:p w14:paraId="3D578C0B" w14:textId="65C42838" w:rsidR="008770C7" w:rsidRPr="00C3148E" w:rsidRDefault="008770C7">
      <w:pPr>
        <w:rPr>
          <w:i/>
        </w:rPr>
      </w:pPr>
      <w:r w:rsidRPr="00C3148E">
        <w:rPr>
          <w:i/>
        </w:rPr>
        <w:t>Dependent uses of the subjunctive and common signals</w:t>
      </w:r>
      <w:r w:rsidR="00C3148E" w:rsidRPr="00C3148E">
        <w:rPr>
          <w:i/>
        </w:rPr>
        <w:t xml:space="preserve"> and translation</w:t>
      </w:r>
    </w:p>
    <w:p w14:paraId="62A4680C" w14:textId="4F7AD058" w:rsidR="008770C7" w:rsidRDefault="008770C7">
      <w:r>
        <w:t>1. Generalizing/Indefinite - ἄν</w:t>
      </w:r>
      <w:r w:rsidR="00C3148E">
        <w:t xml:space="preserve"> – …ever (whenever, whoever, whatever, if ever) …</w:t>
      </w:r>
    </w:p>
    <w:p w14:paraId="3D86BC06" w14:textId="48DE4A12" w:rsidR="008770C7" w:rsidRDefault="008770C7">
      <w:r>
        <w:t>2. Purpose - ἵνα, ὡς, ὅπως</w:t>
      </w:r>
      <w:r w:rsidR="00C3148E">
        <w:t xml:space="preserve"> – in order to …</w:t>
      </w:r>
    </w:p>
    <w:p w14:paraId="015D8077" w14:textId="12CC73C7" w:rsidR="008770C7" w:rsidRDefault="008770C7">
      <w:r>
        <w:t>3. Fearing – μή</w:t>
      </w:r>
      <w:r w:rsidR="00C3148E">
        <w:t xml:space="preserve"> – lest …</w:t>
      </w:r>
    </w:p>
    <w:p w14:paraId="2678952E" w14:textId="77777777" w:rsidR="008770C7" w:rsidRDefault="008770C7"/>
    <w:p w14:paraId="7AFFDBCD" w14:textId="52387D0C" w:rsidR="008770C7" w:rsidRPr="00C3148E" w:rsidRDefault="008770C7">
      <w:pPr>
        <w:rPr>
          <w:i/>
        </w:rPr>
      </w:pPr>
      <w:r w:rsidRPr="00C3148E">
        <w:rPr>
          <w:i/>
        </w:rPr>
        <w:t>Types of generalizing/indefinite clauses</w:t>
      </w:r>
    </w:p>
    <w:p w14:paraId="44A03C5C" w14:textId="22E17B5D" w:rsidR="008770C7" w:rsidRDefault="008770C7">
      <w:r>
        <w:t>1. Conditional</w:t>
      </w:r>
    </w:p>
    <w:p w14:paraId="5C221737" w14:textId="36757236" w:rsidR="008770C7" w:rsidRDefault="008770C7">
      <w:r>
        <w:t>2. Relative</w:t>
      </w:r>
    </w:p>
    <w:p w14:paraId="195A40D2" w14:textId="0F79705D" w:rsidR="008770C7" w:rsidRDefault="008770C7">
      <w:r>
        <w:t>3. Temporal</w:t>
      </w:r>
    </w:p>
    <w:p w14:paraId="52AB44C1" w14:textId="77777777" w:rsidR="008770C7" w:rsidRDefault="008770C7"/>
    <w:p w14:paraId="40D867DE" w14:textId="58C72369" w:rsidR="008770C7" w:rsidRPr="00C3148E" w:rsidRDefault="008770C7">
      <w:pPr>
        <w:rPr>
          <w:i/>
        </w:rPr>
      </w:pPr>
      <w:r w:rsidRPr="00C3148E">
        <w:rPr>
          <w:i/>
        </w:rPr>
        <w:t>Types of result clause and the syntax</w:t>
      </w:r>
    </w:p>
    <w:p w14:paraId="49157F72" w14:textId="3597A353" w:rsidR="008770C7" w:rsidRDefault="008770C7">
      <w:r>
        <w:t xml:space="preserve">1. Natural result – </w:t>
      </w:r>
      <w:r w:rsidR="00C3148E">
        <w:t xml:space="preserve">[accusative +] </w:t>
      </w:r>
      <w:r>
        <w:t>infinitive</w:t>
      </w:r>
    </w:p>
    <w:p w14:paraId="0B1797E0" w14:textId="1CE172F0" w:rsidR="008770C7" w:rsidRDefault="008770C7">
      <w:r>
        <w:t>2. Actual result – indicative</w:t>
      </w:r>
    </w:p>
    <w:p w14:paraId="776D83F6" w14:textId="77777777" w:rsidR="008770C7" w:rsidRDefault="008770C7"/>
    <w:p w14:paraId="06B50635" w14:textId="77777777" w:rsidR="00C3148E" w:rsidRDefault="00C3148E"/>
    <w:p w14:paraId="10032334" w14:textId="3D9C9AFB" w:rsidR="008770C7" w:rsidRPr="00C3148E" w:rsidRDefault="008770C7">
      <w:pPr>
        <w:rPr>
          <w:i/>
        </w:rPr>
      </w:pPr>
      <w:r w:rsidRPr="00C3148E">
        <w:rPr>
          <w:i/>
        </w:rPr>
        <w:lastRenderedPageBreak/>
        <w:t>Uses of the optative and common signals</w:t>
      </w:r>
    </w:p>
    <w:p w14:paraId="0E543A43" w14:textId="2A1E917B" w:rsidR="008770C7" w:rsidRDefault="008770C7">
      <w:r>
        <w:t>1. Wish – εἴθε, εἰ γάρ</w:t>
      </w:r>
    </w:p>
    <w:p w14:paraId="66B39BE3" w14:textId="4B88A61D" w:rsidR="008770C7" w:rsidRDefault="008770C7">
      <w:r>
        <w:t xml:space="preserve">2. </w:t>
      </w:r>
      <w:r w:rsidR="00C3148E">
        <w:t>Potential —</w:t>
      </w:r>
      <w:bookmarkStart w:id="0" w:name="_GoBack"/>
      <w:bookmarkEnd w:id="0"/>
      <w:r>
        <w:t xml:space="preserve"> ἄν</w:t>
      </w:r>
    </w:p>
    <w:p w14:paraId="4B5B86A5" w14:textId="77777777" w:rsidR="001A52AE" w:rsidRDefault="008770C7">
      <w:r>
        <w:t xml:space="preserve">3. Dependent clause </w:t>
      </w:r>
      <w:r w:rsidR="001A52AE">
        <w:t xml:space="preserve">in one of these situations: </w:t>
      </w:r>
    </w:p>
    <w:p w14:paraId="7DD4A08B" w14:textId="44876447" w:rsidR="008770C7" w:rsidRDefault="001A52AE" w:rsidP="001A52AE">
      <w:pPr>
        <w:ind w:firstLine="720"/>
      </w:pPr>
      <w:r>
        <w:t>(i) Future Less Vivid [</w:t>
      </w:r>
      <w:r w:rsidR="00C3148E">
        <w:t xml:space="preserve">if … </w:t>
      </w:r>
      <w:r>
        <w:t>were to]</w:t>
      </w:r>
    </w:p>
    <w:p w14:paraId="64B94D62" w14:textId="5CE68CFF" w:rsidR="005718E6" w:rsidRDefault="001A52AE">
      <w:r>
        <w:tab/>
        <w:t xml:space="preserve">(ii) Replaces subjunctive + ἄν </w:t>
      </w:r>
      <w:r w:rsidR="007F3CC0">
        <w:t>for</w:t>
      </w:r>
      <w:r>
        <w:t xml:space="preserve"> dependent clauses in secondary sequence</w:t>
      </w:r>
    </w:p>
    <w:p w14:paraId="68C19316" w14:textId="655F7A98" w:rsidR="001A52AE" w:rsidRDefault="001A52AE">
      <w:r>
        <w:tab/>
        <w:t>(iii) Replaces indicative</w:t>
      </w:r>
      <w:r w:rsidR="007F3CC0">
        <w:t xml:space="preserve"> after ὡς/ὅτι</w:t>
      </w:r>
      <w:r>
        <w:t xml:space="preserve"> </w:t>
      </w:r>
      <w:r w:rsidR="007F3CC0">
        <w:t>for</w:t>
      </w:r>
      <w:r>
        <w:t xml:space="preserve"> indirect statement in secondary sequence</w:t>
      </w:r>
    </w:p>
    <w:p w14:paraId="0F3C7225" w14:textId="77777777" w:rsidR="001A52AE" w:rsidRDefault="001A52AE"/>
    <w:p w14:paraId="33DA9626" w14:textId="4E1185FF" w:rsidR="005718E6" w:rsidRPr="00C3148E" w:rsidRDefault="005718E6">
      <w:pPr>
        <w:rPr>
          <w:i/>
        </w:rPr>
      </w:pPr>
      <w:r w:rsidRPr="00C3148E">
        <w:rPr>
          <w:i/>
        </w:rPr>
        <w:t>Uses of ἄν</w:t>
      </w:r>
    </w:p>
    <w:p w14:paraId="41E37523" w14:textId="783F3A51" w:rsidR="005718E6" w:rsidRDefault="005718E6">
      <w:r>
        <w:t>1. Independent Optative – Potential</w:t>
      </w:r>
    </w:p>
    <w:p w14:paraId="114E7004" w14:textId="3D7A82E3" w:rsidR="005718E6" w:rsidRDefault="005718E6">
      <w:r>
        <w:t xml:space="preserve">2. Independent past </w:t>
      </w:r>
      <w:r w:rsidR="001F0C42">
        <w:t>indicative</w:t>
      </w:r>
      <w:r>
        <w:t xml:space="preserve"> – Contrafactual</w:t>
      </w:r>
    </w:p>
    <w:p w14:paraId="0AF23E9F" w14:textId="3B530565" w:rsidR="005718E6" w:rsidRDefault="005718E6">
      <w:r>
        <w:t>3. Dependent Subjunctive – Generalizing/Indefinite</w:t>
      </w:r>
    </w:p>
    <w:p w14:paraId="2F160B86" w14:textId="6FBA1DED" w:rsidR="009B79A4" w:rsidRDefault="009B79A4"/>
    <w:sectPr w:rsidR="009B79A4" w:rsidSect="005E6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ACB"/>
    <w:rsid w:val="001A52AE"/>
    <w:rsid w:val="001F0C42"/>
    <w:rsid w:val="002C2DFA"/>
    <w:rsid w:val="00324ACB"/>
    <w:rsid w:val="005718E6"/>
    <w:rsid w:val="005E6130"/>
    <w:rsid w:val="007F3CC0"/>
    <w:rsid w:val="008770C7"/>
    <w:rsid w:val="009B79A4"/>
    <w:rsid w:val="00C3148E"/>
    <w:rsid w:val="00E8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A50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311</Words>
  <Characters>1774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2019-12-04T19:48:00Z</dcterms:created>
  <dcterms:modified xsi:type="dcterms:W3CDTF">2019-12-04T20:20:00Z</dcterms:modified>
</cp:coreProperties>
</file>